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D5A0" w14:textId="0264EDA1" w:rsidR="00381FCC" w:rsidRPr="002C0BAA" w:rsidRDefault="005B6619" w:rsidP="00381F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</w:t>
      </w:r>
      <w:r w:rsidR="002B62AF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  <w:r w:rsidR="00381FCC" w:rsidRPr="002C0BAA">
        <w:rPr>
          <w:b/>
          <w:bCs/>
          <w:sz w:val="24"/>
          <w:szCs w:val="24"/>
        </w:rPr>
        <w:t>SACRED EARTH SACRED SOUL DISCUSSION GUIDE</w:t>
      </w:r>
    </w:p>
    <w:p w14:paraId="79ACCFC3" w14:textId="40345014" w:rsidR="00381FCC" w:rsidRPr="002C0BAA" w:rsidRDefault="00381FCC" w:rsidP="00BE7A9E">
      <w:pPr>
        <w:rPr>
          <w:b/>
          <w:bCs/>
          <w:sz w:val="24"/>
          <w:szCs w:val="24"/>
        </w:rPr>
      </w:pPr>
      <w:r w:rsidRPr="002C0BAA">
        <w:rPr>
          <w:b/>
          <w:bCs/>
          <w:sz w:val="24"/>
          <w:szCs w:val="24"/>
        </w:rPr>
        <w:t>Opening Reflection: Blessings</w:t>
      </w:r>
    </w:p>
    <w:p w14:paraId="56E78556" w14:textId="77777777" w:rsidR="00D35D4D" w:rsidRPr="00D35D4D" w:rsidRDefault="00D35D4D" w:rsidP="00D35D4D">
      <w:pPr>
        <w:spacing w:after="0"/>
        <w:rPr>
          <w:sz w:val="24"/>
          <w:szCs w:val="24"/>
        </w:rPr>
      </w:pPr>
      <w:r w:rsidRPr="00D35D4D">
        <w:rPr>
          <w:sz w:val="24"/>
          <w:szCs w:val="24"/>
        </w:rPr>
        <w:t>God to enfold me,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5D4D">
        <w:rPr>
          <w:sz w:val="24"/>
          <w:szCs w:val="24"/>
        </w:rPr>
        <w:t>God in my life,</w:t>
      </w:r>
    </w:p>
    <w:p w14:paraId="149D75D4" w14:textId="77777777" w:rsidR="00D35D4D" w:rsidRPr="00D35D4D" w:rsidRDefault="00D35D4D" w:rsidP="00D35D4D">
      <w:pPr>
        <w:spacing w:after="0"/>
        <w:rPr>
          <w:sz w:val="24"/>
          <w:szCs w:val="24"/>
        </w:rPr>
      </w:pPr>
      <w:r w:rsidRPr="00D35D4D">
        <w:rPr>
          <w:sz w:val="24"/>
          <w:szCs w:val="24"/>
        </w:rPr>
        <w:t>God to surround me,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5D4D">
        <w:rPr>
          <w:sz w:val="24"/>
          <w:szCs w:val="24"/>
        </w:rPr>
        <w:t>God in my lips,</w:t>
      </w:r>
    </w:p>
    <w:p w14:paraId="72045784" w14:textId="77777777" w:rsidR="00D35D4D" w:rsidRPr="00D35D4D" w:rsidRDefault="00D35D4D" w:rsidP="00D35D4D">
      <w:pPr>
        <w:spacing w:after="0"/>
        <w:rPr>
          <w:sz w:val="24"/>
          <w:szCs w:val="24"/>
        </w:rPr>
      </w:pPr>
      <w:r w:rsidRPr="00D35D4D">
        <w:rPr>
          <w:sz w:val="24"/>
          <w:szCs w:val="24"/>
        </w:rPr>
        <w:t>God in my speaking,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5D4D">
        <w:rPr>
          <w:sz w:val="24"/>
          <w:szCs w:val="24"/>
        </w:rPr>
        <w:t>God in my soul,</w:t>
      </w:r>
    </w:p>
    <w:p w14:paraId="3158BC07" w14:textId="758B2BB8" w:rsidR="00D35D4D" w:rsidRPr="00D35D4D" w:rsidRDefault="00D35D4D" w:rsidP="00D35D4D">
      <w:pPr>
        <w:rPr>
          <w:sz w:val="24"/>
          <w:szCs w:val="24"/>
        </w:rPr>
      </w:pPr>
      <w:r w:rsidRPr="00D35D4D">
        <w:rPr>
          <w:sz w:val="24"/>
          <w:szCs w:val="24"/>
        </w:rPr>
        <w:t>God in my thinking.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5D4D">
        <w:rPr>
          <w:sz w:val="24"/>
          <w:szCs w:val="24"/>
        </w:rPr>
        <w:t>God in my heart.</w:t>
      </w:r>
    </w:p>
    <w:p w14:paraId="2283E70D" w14:textId="77777777" w:rsidR="00D35D4D" w:rsidRPr="00D35D4D" w:rsidRDefault="00D35D4D" w:rsidP="00D35D4D">
      <w:pPr>
        <w:spacing w:after="0"/>
        <w:rPr>
          <w:sz w:val="24"/>
          <w:szCs w:val="24"/>
        </w:rPr>
      </w:pPr>
      <w:r w:rsidRPr="00D35D4D">
        <w:rPr>
          <w:sz w:val="24"/>
          <w:szCs w:val="24"/>
        </w:rPr>
        <w:t>God in my sleeping,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5D4D">
        <w:rPr>
          <w:sz w:val="24"/>
          <w:szCs w:val="24"/>
        </w:rPr>
        <w:t>God in my sufficing,</w:t>
      </w:r>
    </w:p>
    <w:p w14:paraId="47689FF5" w14:textId="77777777" w:rsidR="00D35D4D" w:rsidRPr="00D35D4D" w:rsidRDefault="00D35D4D" w:rsidP="00D35D4D">
      <w:pPr>
        <w:spacing w:after="0"/>
        <w:rPr>
          <w:sz w:val="24"/>
          <w:szCs w:val="24"/>
        </w:rPr>
      </w:pPr>
      <w:r w:rsidRPr="00D35D4D">
        <w:rPr>
          <w:sz w:val="24"/>
          <w:szCs w:val="24"/>
        </w:rPr>
        <w:t>God in my waking,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5D4D">
        <w:rPr>
          <w:sz w:val="24"/>
          <w:szCs w:val="24"/>
        </w:rPr>
        <w:t>God in my slumber,</w:t>
      </w:r>
    </w:p>
    <w:p w14:paraId="6C55881B" w14:textId="77777777" w:rsidR="00D35D4D" w:rsidRPr="00D35D4D" w:rsidRDefault="00D35D4D" w:rsidP="00D35D4D">
      <w:pPr>
        <w:spacing w:after="0"/>
        <w:rPr>
          <w:sz w:val="24"/>
          <w:szCs w:val="24"/>
        </w:rPr>
      </w:pPr>
      <w:r w:rsidRPr="00D35D4D">
        <w:rPr>
          <w:sz w:val="24"/>
          <w:szCs w:val="24"/>
        </w:rPr>
        <w:t>God in my watching,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5D4D">
        <w:rPr>
          <w:sz w:val="24"/>
          <w:szCs w:val="24"/>
        </w:rPr>
        <w:t>God in mine ever-living soul,</w:t>
      </w:r>
    </w:p>
    <w:p w14:paraId="03499D58" w14:textId="26896E1E" w:rsidR="00D35D4D" w:rsidRPr="00D35D4D" w:rsidRDefault="00D35D4D" w:rsidP="00D35D4D">
      <w:pPr>
        <w:rPr>
          <w:sz w:val="24"/>
          <w:szCs w:val="24"/>
        </w:rPr>
      </w:pPr>
      <w:r w:rsidRPr="00D35D4D">
        <w:rPr>
          <w:sz w:val="24"/>
          <w:szCs w:val="24"/>
        </w:rPr>
        <w:t>God in my hoping.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5D4D">
        <w:rPr>
          <w:sz w:val="24"/>
          <w:szCs w:val="24"/>
        </w:rPr>
        <w:t xml:space="preserve">God in </w:t>
      </w:r>
      <w:proofErr w:type="gramStart"/>
      <w:r w:rsidRPr="00D35D4D">
        <w:rPr>
          <w:sz w:val="24"/>
          <w:szCs w:val="24"/>
        </w:rPr>
        <w:t>mine</w:t>
      </w:r>
      <w:proofErr w:type="gramEnd"/>
      <w:r w:rsidRPr="00D35D4D">
        <w:rPr>
          <w:sz w:val="24"/>
          <w:szCs w:val="24"/>
        </w:rPr>
        <w:t xml:space="preserve"> eternity.</w:t>
      </w:r>
    </w:p>
    <w:p w14:paraId="75AB545D" w14:textId="1A06EC62" w:rsidR="00381FCC" w:rsidRPr="002C0BAA" w:rsidRDefault="00D35D4D" w:rsidP="00D35D4D">
      <w:pPr>
        <w:rPr>
          <w:sz w:val="24"/>
          <w:szCs w:val="24"/>
        </w:rPr>
      </w:pPr>
      <w:r w:rsidRPr="00D35D4D">
        <w:rPr>
          <w:sz w:val="24"/>
          <w:szCs w:val="24"/>
        </w:rPr>
        <w:t xml:space="preserve"> </w:t>
      </w:r>
      <w:r w:rsidR="00381FCC" w:rsidRPr="00625C32">
        <w:rPr>
          <w:sz w:val="20"/>
          <w:szCs w:val="20"/>
        </w:rPr>
        <w:t>(</w:t>
      </w:r>
      <w:r w:rsidR="00013AB3" w:rsidRPr="00D35D4D">
        <w:rPr>
          <w:sz w:val="20"/>
          <w:szCs w:val="20"/>
        </w:rPr>
        <w:t>Ancient</w:t>
      </w:r>
      <w:r w:rsidRPr="00D35D4D">
        <w:rPr>
          <w:sz w:val="20"/>
          <w:szCs w:val="20"/>
        </w:rPr>
        <w:t xml:space="preserve"> Celtic prayer found in Alexander Carmichael’s Collection </w:t>
      </w:r>
      <w:r w:rsidRPr="00D35D4D">
        <w:rPr>
          <w:i/>
          <w:iCs/>
          <w:sz w:val="20"/>
          <w:szCs w:val="20"/>
        </w:rPr>
        <w:t xml:space="preserve">Carmina </w:t>
      </w:r>
      <w:proofErr w:type="spellStart"/>
      <w:r w:rsidRPr="00D35D4D">
        <w:rPr>
          <w:i/>
          <w:iCs/>
          <w:sz w:val="20"/>
          <w:szCs w:val="20"/>
        </w:rPr>
        <w:t>Gadelica</w:t>
      </w:r>
      <w:proofErr w:type="spellEnd"/>
      <w:r w:rsidR="00381FCC" w:rsidRPr="00625C32">
        <w:rPr>
          <w:sz w:val="20"/>
          <w:szCs w:val="20"/>
        </w:rPr>
        <w:t>)</w:t>
      </w:r>
    </w:p>
    <w:p w14:paraId="4B24DFB7" w14:textId="77777777" w:rsidR="00BE7A9E" w:rsidRDefault="00BE7A9E" w:rsidP="00625C32">
      <w:pPr>
        <w:spacing w:after="0"/>
        <w:rPr>
          <w:b/>
          <w:bCs/>
          <w:sz w:val="24"/>
          <w:szCs w:val="24"/>
        </w:rPr>
      </w:pPr>
    </w:p>
    <w:p w14:paraId="1D493EF3" w14:textId="74AB7843" w:rsidR="00381FCC" w:rsidRDefault="00381FCC" w:rsidP="00625C32">
      <w:pPr>
        <w:spacing w:after="0"/>
        <w:rPr>
          <w:b/>
          <w:bCs/>
          <w:sz w:val="24"/>
          <w:szCs w:val="24"/>
        </w:rPr>
      </w:pPr>
      <w:r w:rsidRPr="002C0BAA">
        <w:rPr>
          <w:b/>
          <w:bCs/>
          <w:sz w:val="24"/>
          <w:szCs w:val="24"/>
        </w:rPr>
        <w:t xml:space="preserve">Chapter </w:t>
      </w:r>
      <w:r w:rsidR="00760E8C">
        <w:rPr>
          <w:b/>
          <w:bCs/>
          <w:sz w:val="24"/>
          <w:szCs w:val="24"/>
        </w:rPr>
        <w:t>5</w:t>
      </w:r>
      <w:r w:rsidRPr="002C0BAA">
        <w:rPr>
          <w:b/>
          <w:bCs/>
          <w:sz w:val="24"/>
          <w:szCs w:val="24"/>
        </w:rPr>
        <w:t xml:space="preserve"> Sacred </w:t>
      </w:r>
      <w:r w:rsidR="00760E8C">
        <w:rPr>
          <w:b/>
          <w:bCs/>
          <w:sz w:val="24"/>
          <w:szCs w:val="24"/>
        </w:rPr>
        <w:t>Imagination</w:t>
      </w:r>
      <w:r w:rsidRPr="002C0BAA">
        <w:rPr>
          <w:b/>
          <w:bCs/>
          <w:sz w:val="24"/>
          <w:szCs w:val="24"/>
        </w:rPr>
        <w:t>:</w:t>
      </w:r>
      <w:r w:rsidR="00760E8C">
        <w:rPr>
          <w:b/>
          <w:bCs/>
          <w:sz w:val="24"/>
          <w:szCs w:val="24"/>
        </w:rPr>
        <w:t xml:space="preserve"> Alexander John Scott</w:t>
      </w:r>
    </w:p>
    <w:p w14:paraId="74AD908C" w14:textId="1E0A0F33" w:rsidR="00760E8C" w:rsidRPr="006917C7" w:rsidRDefault="00760E8C" w:rsidP="00760E8C">
      <w:pPr>
        <w:pStyle w:val="Default"/>
        <w:numPr>
          <w:ilvl w:val="0"/>
          <w:numId w:val="5"/>
        </w:numPr>
        <w:spacing w:after="30"/>
      </w:pPr>
      <w:r w:rsidRPr="006917C7">
        <w:t xml:space="preserve">Alexander John Scott said of the imagination that it was not </w:t>
      </w:r>
      <w:r w:rsidR="003D77EA">
        <w:t>concerned with doctrine</w:t>
      </w:r>
      <w:r w:rsidRPr="006917C7">
        <w:t>, but rather belonged “to some deeper part of the human being”</w:t>
      </w:r>
      <w:r w:rsidR="003D77EA">
        <w:t xml:space="preserve"> (p. 130).</w:t>
      </w:r>
      <w:r w:rsidRPr="006917C7">
        <w:t xml:space="preserve"> Do you experience any resistance to this idea about imagination?</w:t>
      </w:r>
    </w:p>
    <w:p w14:paraId="36C3D995" w14:textId="29D8BE47" w:rsidR="006917C7" w:rsidRPr="006917C7" w:rsidRDefault="00760E8C" w:rsidP="00760E8C">
      <w:pPr>
        <w:pStyle w:val="Default"/>
        <w:numPr>
          <w:ilvl w:val="0"/>
          <w:numId w:val="5"/>
        </w:numPr>
        <w:spacing w:after="30"/>
      </w:pPr>
      <w:r w:rsidRPr="006917C7">
        <w:t xml:space="preserve">Scott </w:t>
      </w:r>
      <w:r w:rsidR="00E07950" w:rsidRPr="006917C7">
        <w:t xml:space="preserve">used the image of a golden thread that holds a </w:t>
      </w:r>
      <w:r w:rsidR="006917C7" w:rsidRPr="006917C7">
        <w:t xml:space="preserve">royal </w:t>
      </w:r>
      <w:r w:rsidR="00E07950" w:rsidRPr="006917C7">
        <w:t>garment together to describe the relationship between the divine and the human</w:t>
      </w:r>
      <w:r w:rsidR="003D77EA">
        <w:t>:</w:t>
      </w:r>
      <w:r w:rsidR="00E07950" w:rsidRPr="006917C7">
        <w:t xml:space="preserve"> </w:t>
      </w:r>
      <w:r w:rsidR="00E07950" w:rsidRPr="006917C7">
        <w:t xml:space="preserve">“If somehow taken out of us, we would cease to exist” </w:t>
      </w:r>
      <w:r w:rsidR="00E07950" w:rsidRPr="006917C7">
        <w:t>(</w:t>
      </w:r>
      <w:r w:rsidR="00E07950" w:rsidRPr="006917C7">
        <w:t>p. 124)</w:t>
      </w:r>
      <w:r w:rsidR="00E07950" w:rsidRPr="006917C7">
        <w:t>. The golden thread is a theme expanded on in George MacDonalds famous tale</w:t>
      </w:r>
      <w:r w:rsidRPr="006917C7">
        <w:t xml:space="preserve">, </w:t>
      </w:r>
      <w:r w:rsidRPr="006917C7">
        <w:rPr>
          <w:i/>
          <w:iCs/>
        </w:rPr>
        <w:t xml:space="preserve">The </w:t>
      </w:r>
      <w:proofErr w:type="gramStart"/>
      <w:r w:rsidRPr="006917C7">
        <w:rPr>
          <w:i/>
          <w:iCs/>
        </w:rPr>
        <w:t>Princess</w:t>
      </w:r>
      <w:proofErr w:type="gramEnd"/>
      <w:r w:rsidRPr="006917C7">
        <w:rPr>
          <w:i/>
          <w:iCs/>
        </w:rPr>
        <w:t xml:space="preserve"> and the Goblin</w:t>
      </w:r>
      <w:r w:rsidRPr="006917C7">
        <w:t xml:space="preserve">. Reread the sections about golden threads. </w:t>
      </w:r>
    </w:p>
    <w:p w14:paraId="15D19C83" w14:textId="77777777" w:rsidR="006917C7" w:rsidRPr="006917C7" w:rsidRDefault="006917C7" w:rsidP="006917C7">
      <w:pPr>
        <w:pStyle w:val="Default"/>
        <w:numPr>
          <w:ilvl w:val="1"/>
          <w:numId w:val="5"/>
        </w:numPr>
        <w:spacing w:after="30"/>
      </w:pPr>
      <w:r w:rsidRPr="006917C7">
        <w:t>What thoughts or emotions come up as you hear the story?</w:t>
      </w:r>
    </w:p>
    <w:p w14:paraId="5289398F" w14:textId="61AF5664" w:rsidR="006917C7" w:rsidRPr="006917C7" w:rsidRDefault="006917C7" w:rsidP="006917C7">
      <w:pPr>
        <w:pStyle w:val="Default"/>
        <w:numPr>
          <w:ilvl w:val="1"/>
          <w:numId w:val="5"/>
        </w:numPr>
        <w:spacing w:after="30"/>
      </w:pPr>
      <w:r w:rsidRPr="006917C7">
        <w:t xml:space="preserve">Does the story awaken anything in you? </w:t>
      </w:r>
    </w:p>
    <w:p w14:paraId="1A08EC18" w14:textId="77777777" w:rsidR="006917C7" w:rsidRPr="006917C7" w:rsidRDefault="006917C7" w:rsidP="006917C7">
      <w:pPr>
        <w:pStyle w:val="Default"/>
        <w:numPr>
          <w:ilvl w:val="1"/>
          <w:numId w:val="5"/>
        </w:numPr>
        <w:spacing w:after="30"/>
      </w:pPr>
      <w:r w:rsidRPr="006917C7">
        <w:t>What other imaginal stories have awoken a deeper truth for you?</w:t>
      </w:r>
    </w:p>
    <w:p w14:paraId="72BDD5C7" w14:textId="28A0026C" w:rsidR="006917C7" w:rsidRPr="006917C7" w:rsidRDefault="006917C7" w:rsidP="006917C7">
      <w:pPr>
        <w:pStyle w:val="Default"/>
        <w:numPr>
          <w:ilvl w:val="0"/>
          <w:numId w:val="5"/>
        </w:numPr>
        <w:spacing w:after="30"/>
      </w:pPr>
      <w:r w:rsidRPr="006917C7">
        <w:t>Scott developed a threefold of vision of higher education</w:t>
      </w:r>
      <w:r w:rsidR="002B62AF">
        <w:t xml:space="preserve"> </w:t>
      </w:r>
      <w:r w:rsidRPr="006917C7">
        <w:t>that would enable people to acquire a greater consciousness of soul, strength of soul, and beauty of soul.</w:t>
      </w:r>
    </w:p>
    <w:p w14:paraId="02080D3C" w14:textId="2AF76852" w:rsidR="006917C7" w:rsidRPr="006917C7" w:rsidRDefault="002B62AF" w:rsidP="006917C7">
      <w:pPr>
        <w:pStyle w:val="Default"/>
        <w:numPr>
          <w:ilvl w:val="1"/>
          <w:numId w:val="5"/>
        </w:numPr>
        <w:spacing w:after="30"/>
      </w:pPr>
      <w:r>
        <w:t>What do the three elements mean to you?</w:t>
      </w:r>
    </w:p>
    <w:p w14:paraId="5059C657" w14:textId="658AB15B" w:rsidR="006917C7" w:rsidRDefault="006917C7" w:rsidP="006917C7">
      <w:pPr>
        <w:pStyle w:val="Default"/>
        <w:numPr>
          <w:ilvl w:val="1"/>
          <w:numId w:val="5"/>
        </w:numPr>
        <w:spacing w:after="30"/>
      </w:pPr>
      <w:r w:rsidRPr="006917C7">
        <w:t xml:space="preserve">What </w:t>
      </w:r>
      <w:r w:rsidR="002B62AF">
        <w:t>role does imagination have in this type of higher education?</w:t>
      </w:r>
    </w:p>
    <w:p w14:paraId="14C2E4E0" w14:textId="3F3C2BBD" w:rsidR="002B62AF" w:rsidRPr="006917C7" w:rsidRDefault="002B62AF" w:rsidP="002B62AF">
      <w:pPr>
        <w:pStyle w:val="Default"/>
        <w:numPr>
          <w:ilvl w:val="0"/>
          <w:numId w:val="5"/>
        </w:numPr>
        <w:spacing w:after="30"/>
      </w:pPr>
      <w:r>
        <w:t>Where do you need to awaken to sacred imagination in your life/relationships today?</w:t>
      </w:r>
    </w:p>
    <w:p w14:paraId="641B25FD" w14:textId="77777777" w:rsidR="006917C7" w:rsidRDefault="006917C7" w:rsidP="006917C7">
      <w:pPr>
        <w:pStyle w:val="Default"/>
        <w:spacing w:after="30"/>
        <w:rPr>
          <w:sz w:val="22"/>
          <w:szCs w:val="22"/>
        </w:rPr>
      </w:pPr>
    </w:p>
    <w:p w14:paraId="557214C4" w14:textId="77777777" w:rsidR="006917C7" w:rsidRPr="002C0BAA" w:rsidRDefault="006917C7" w:rsidP="006917C7">
      <w:pPr>
        <w:spacing w:after="0"/>
        <w:rPr>
          <w:b/>
          <w:bCs/>
          <w:sz w:val="24"/>
          <w:szCs w:val="24"/>
        </w:rPr>
      </w:pPr>
      <w:r w:rsidRPr="002C0BAA">
        <w:rPr>
          <w:b/>
          <w:bCs/>
          <w:sz w:val="24"/>
          <w:szCs w:val="24"/>
        </w:rPr>
        <w:t>Closing Prayer:</w:t>
      </w:r>
    </w:p>
    <w:p w14:paraId="14938B1F" w14:textId="77777777" w:rsidR="006917C7" w:rsidRDefault="006917C7" w:rsidP="006917C7">
      <w:pPr>
        <w:spacing w:after="0"/>
        <w:rPr>
          <w:sz w:val="24"/>
          <w:szCs w:val="24"/>
        </w:rPr>
      </w:pPr>
      <w:r w:rsidRPr="00013AB3">
        <w:rPr>
          <w:sz w:val="24"/>
          <w:szCs w:val="24"/>
        </w:rPr>
        <w:t>Deep peace of the running wave to you,</w:t>
      </w:r>
    </w:p>
    <w:p w14:paraId="7B4CEC57" w14:textId="77777777" w:rsidR="006917C7" w:rsidRDefault="006917C7" w:rsidP="006917C7">
      <w:pPr>
        <w:spacing w:after="0"/>
        <w:rPr>
          <w:sz w:val="24"/>
          <w:szCs w:val="24"/>
        </w:rPr>
      </w:pPr>
      <w:r w:rsidRPr="00013AB3">
        <w:rPr>
          <w:sz w:val="24"/>
          <w:szCs w:val="24"/>
        </w:rPr>
        <w:t>Deep peace of the flowing air to you,</w:t>
      </w:r>
    </w:p>
    <w:p w14:paraId="5113BBC4" w14:textId="77777777" w:rsidR="006917C7" w:rsidRDefault="006917C7" w:rsidP="006917C7">
      <w:pPr>
        <w:spacing w:after="0"/>
        <w:rPr>
          <w:sz w:val="24"/>
          <w:szCs w:val="24"/>
        </w:rPr>
      </w:pPr>
      <w:r w:rsidRPr="00013AB3">
        <w:rPr>
          <w:sz w:val="24"/>
          <w:szCs w:val="24"/>
        </w:rPr>
        <w:t>Deep peace of the quiet earth to you,</w:t>
      </w:r>
    </w:p>
    <w:p w14:paraId="7D173946" w14:textId="77777777" w:rsidR="006917C7" w:rsidRDefault="006917C7" w:rsidP="006917C7">
      <w:pPr>
        <w:spacing w:after="0"/>
        <w:rPr>
          <w:sz w:val="24"/>
          <w:szCs w:val="24"/>
        </w:rPr>
      </w:pPr>
      <w:r w:rsidRPr="00013AB3">
        <w:rPr>
          <w:sz w:val="24"/>
          <w:szCs w:val="24"/>
        </w:rPr>
        <w:t>Deep peace of the shining stars to you,</w:t>
      </w:r>
    </w:p>
    <w:p w14:paraId="7EFD21EB" w14:textId="77777777" w:rsidR="006917C7" w:rsidRDefault="006917C7" w:rsidP="006917C7">
      <w:pPr>
        <w:rPr>
          <w:sz w:val="24"/>
          <w:szCs w:val="24"/>
        </w:rPr>
      </w:pPr>
      <w:r w:rsidRPr="00013AB3">
        <w:rPr>
          <w:sz w:val="24"/>
          <w:szCs w:val="24"/>
        </w:rPr>
        <w:t>Deep peace of the Son of Peace to you</w:t>
      </w:r>
    </w:p>
    <w:p w14:paraId="1E921272" w14:textId="059079B4" w:rsidR="006917C7" w:rsidRPr="006917C7" w:rsidRDefault="006917C7" w:rsidP="006917C7">
      <w:pPr>
        <w:spacing w:after="0"/>
        <w:rPr>
          <w:sz w:val="24"/>
          <w:szCs w:val="24"/>
        </w:rPr>
      </w:pPr>
      <w:r w:rsidRPr="00625C32">
        <w:rPr>
          <w:sz w:val="20"/>
          <w:szCs w:val="20"/>
        </w:rPr>
        <w:t>(</w:t>
      </w:r>
      <w:r>
        <w:rPr>
          <w:sz w:val="20"/>
          <w:szCs w:val="20"/>
        </w:rPr>
        <w:t>Ancient Gaelic blessing)</w:t>
      </w:r>
    </w:p>
    <w:sectPr w:rsidR="006917C7" w:rsidRPr="006917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643CC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415C80"/>
    <w:multiLevelType w:val="hybridMultilevel"/>
    <w:tmpl w:val="AFFAB2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77930"/>
    <w:multiLevelType w:val="hybridMultilevel"/>
    <w:tmpl w:val="D47AD8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00F8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EF70BE6"/>
    <w:multiLevelType w:val="hybridMultilevel"/>
    <w:tmpl w:val="70E2F1F6"/>
    <w:lvl w:ilvl="0" w:tplc="206E5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109731">
    <w:abstractNumId w:val="2"/>
  </w:num>
  <w:num w:numId="2" w16cid:durableId="1053773288">
    <w:abstractNumId w:val="4"/>
  </w:num>
  <w:num w:numId="3" w16cid:durableId="489953474">
    <w:abstractNumId w:val="0"/>
  </w:num>
  <w:num w:numId="4" w16cid:durableId="2095663007">
    <w:abstractNumId w:val="3"/>
  </w:num>
  <w:num w:numId="5" w16cid:durableId="613637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zMjY1MLY0NbA0NjFT0lEKTi0uzszPAykwqQUA8B2k7CwAAAA="/>
  </w:docVars>
  <w:rsids>
    <w:rsidRoot w:val="00EF6797"/>
    <w:rsid w:val="00013AB3"/>
    <w:rsid w:val="0002256D"/>
    <w:rsid w:val="00091AB4"/>
    <w:rsid w:val="001F6690"/>
    <w:rsid w:val="002B62AF"/>
    <w:rsid w:val="002C0BAA"/>
    <w:rsid w:val="002C36C2"/>
    <w:rsid w:val="002D49FB"/>
    <w:rsid w:val="00344D93"/>
    <w:rsid w:val="00381FCC"/>
    <w:rsid w:val="003D77EA"/>
    <w:rsid w:val="005B5AA5"/>
    <w:rsid w:val="005B6619"/>
    <w:rsid w:val="00625C32"/>
    <w:rsid w:val="006917C7"/>
    <w:rsid w:val="006A5FDA"/>
    <w:rsid w:val="00760E8C"/>
    <w:rsid w:val="007A5C4A"/>
    <w:rsid w:val="00811064"/>
    <w:rsid w:val="00A717F0"/>
    <w:rsid w:val="00BE5ECA"/>
    <w:rsid w:val="00BE7A9E"/>
    <w:rsid w:val="00C07BD3"/>
    <w:rsid w:val="00D33237"/>
    <w:rsid w:val="00D35D4D"/>
    <w:rsid w:val="00DD27F4"/>
    <w:rsid w:val="00E07950"/>
    <w:rsid w:val="00EF6797"/>
    <w:rsid w:val="00FA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32D24"/>
  <w15:chartTrackingRefBased/>
  <w15:docId w15:val="{E294A516-DF5B-44F5-A7F9-19E1A9BB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CC"/>
    <w:pPr>
      <w:ind w:left="720"/>
      <w:contextualSpacing/>
    </w:pPr>
  </w:style>
  <w:style w:type="paragraph" w:customStyle="1" w:styleId="Default">
    <w:name w:val="Default"/>
    <w:rsid w:val="00760E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Ohori</dc:creator>
  <cp:keywords/>
  <dc:description/>
  <cp:lastModifiedBy>David Ohori</cp:lastModifiedBy>
  <cp:revision>4</cp:revision>
  <cp:lastPrinted>2022-10-16T20:03:00Z</cp:lastPrinted>
  <dcterms:created xsi:type="dcterms:W3CDTF">2022-10-23T20:05:00Z</dcterms:created>
  <dcterms:modified xsi:type="dcterms:W3CDTF">2022-10-23T23:35:00Z</dcterms:modified>
</cp:coreProperties>
</file>